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E1" w:rsidRPr="00752246" w:rsidRDefault="00EB1DE1" w:rsidP="00E2093B">
      <w:pPr>
        <w:pStyle w:val="a3"/>
        <w:spacing w:line="0" w:lineRule="atLeast"/>
        <w:jc w:val="center"/>
        <w:rPr>
          <w:sz w:val="36"/>
          <w:szCs w:val="36"/>
        </w:rPr>
      </w:pPr>
      <w:r w:rsidRPr="00752246">
        <w:rPr>
          <w:rFonts w:ascii="ＭＳ ゴシック" w:eastAsia="ＭＳ ゴシック" w:hAnsi="ＭＳ ゴシック" w:hint="eastAsia"/>
          <w:bCs/>
          <w:sz w:val="36"/>
          <w:szCs w:val="36"/>
          <w:u w:val="double" w:color="000000"/>
        </w:rPr>
        <w:t>会場使用上の注意</w:t>
      </w:r>
    </w:p>
    <w:p w:rsidR="00EB1DE1" w:rsidRPr="00752246" w:rsidRDefault="00EB1DE1" w:rsidP="00E2093B">
      <w:pPr>
        <w:pStyle w:val="a3"/>
        <w:spacing w:line="0" w:lineRule="atLeast"/>
        <w:rPr>
          <w:sz w:val="22"/>
          <w:szCs w:val="22"/>
        </w:rPr>
      </w:pPr>
    </w:p>
    <w:p w:rsidR="00E17D88" w:rsidRPr="005577AA" w:rsidRDefault="001430BD" w:rsidP="00766C7D">
      <w:pPr>
        <w:pStyle w:val="a3"/>
        <w:spacing w:line="276" w:lineRule="auto"/>
        <w:ind w:left="389" w:hangingChars="177" w:hanging="389"/>
        <w:rPr>
          <w:rFonts w:ascii="ＭＳ 明朝" w:hAnsi="ＭＳ 明朝"/>
          <w:bCs/>
          <w:sz w:val="22"/>
          <w:szCs w:val="22"/>
        </w:rPr>
      </w:pPr>
      <w:r>
        <w:rPr>
          <w:rFonts w:ascii="ＭＳ 明朝" w:hAnsi="ＭＳ 明朝" w:hint="eastAsia"/>
          <w:bCs/>
          <w:sz w:val="22"/>
          <w:szCs w:val="22"/>
        </w:rPr>
        <w:t>１</w:t>
      </w:r>
      <w:r w:rsidR="00E17D88" w:rsidRPr="005577AA">
        <w:rPr>
          <w:rFonts w:ascii="ＭＳ 明朝" w:hAnsi="ＭＳ 明朝" w:hint="eastAsia"/>
          <w:bCs/>
          <w:sz w:val="22"/>
          <w:szCs w:val="22"/>
        </w:rPr>
        <w:t>．館内(フロア以外)での</w:t>
      </w:r>
      <w:r w:rsidR="00033524">
        <w:rPr>
          <w:rFonts w:ascii="ＭＳ 明朝" w:hAnsi="ＭＳ 明朝" w:hint="eastAsia"/>
          <w:bCs/>
          <w:sz w:val="22"/>
          <w:szCs w:val="22"/>
        </w:rPr>
        <w:t>ボールの使用は禁止と</w:t>
      </w:r>
      <w:r w:rsidR="006E3E50">
        <w:rPr>
          <w:rFonts w:ascii="ＭＳ 明朝" w:hAnsi="ＭＳ 明朝" w:hint="eastAsia"/>
          <w:bCs/>
          <w:sz w:val="22"/>
          <w:szCs w:val="22"/>
        </w:rPr>
        <w:t>する</w:t>
      </w:r>
      <w:r w:rsidR="00033524">
        <w:rPr>
          <w:rFonts w:ascii="ＭＳ 明朝" w:hAnsi="ＭＳ 明朝" w:hint="eastAsia"/>
          <w:bCs/>
          <w:sz w:val="22"/>
          <w:szCs w:val="22"/>
        </w:rPr>
        <w:t>。</w:t>
      </w:r>
    </w:p>
    <w:p w:rsidR="00E17D88" w:rsidRPr="005577AA" w:rsidRDefault="001430BD" w:rsidP="005577AA">
      <w:pPr>
        <w:pStyle w:val="a3"/>
        <w:spacing w:line="276" w:lineRule="auto"/>
        <w:ind w:left="389" w:hangingChars="177" w:hanging="389"/>
        <w:rPr>
          <w:rFonts w:ascii="ＭＳ 明朝" w:hAnsi="ＭＳ 明朝"/>
          <w:bCs/>
          <w:sz w:val="22"/>
          <w:szCs w:val="22"/>
        </w:rPr>
      </w:pPr>
      <w:r>
        <w:rPr>
          <w:rFonts w:ascii="ＭＳ 明朝" w:hAnsi="ＭＳ 明朝" w:hint="eastAsia"/>
          <w:bCs/>
          <w:sz w:val="22"/>
          <w:szCs w:val="22"/>
        </w:rPr>
        <w:t>２</w:t>
      </w:r>
      <w:r w:rsidR="00E17D88" w:rsidRPr="005577AA">
        <w:rPr>
          <w:rFonts w:ascii="ＭＳ 明朝" w:hAnsi="ＭＳ 明朝" w:hint="eastAsia"/>
          <w:bCs/>
          <w:sz w:val="22"/>
          <w:szCs w:val="22"/>
        </w:rPr>
        <w:t>．立入禁止の指示・掲示がある場所には立ち入らない</w:t>
      </w:r>
      <w:r w:rsidR="006E3E50">
        <w:rPr>
          <w:rFonts w:ascii="ＭＳ 明朝" w:hAnsi="ＭＳ 明朝" w:hint="eastAsia"/>
          <w:bCs/>
          <w:sz w:val="22"/>
          <w:szCs w:val="22"/>
        </w:rPr>
        <w:t>こと</w:t>
      </w:r>
      <w:r w:rsidR="00E17D88" w:rsidRPr="005577AA">
        <w:rPr>
          <w:rFonts w:ascii="ＭＳ 明朝" w:hAnsi="ＭＳ 明朝" w:hint="eastAsia"/>
          <w:bCs/>
          <w:sz w:val="22"/>
          <w:szCs w:val="22"/>
        </w:rPr>
        <w:t>。</w:t>
      </w:r>
    </w:p>
    <w:p w:rsidR="00E17D88" w:rsidRPr="005577AA" w:rsidRDefault="001430BD" w:rsidP="005577AA">
      <w:pPr>
        <w:pStyle w:val="a3"/>
        <w:spacing w:line="276" w:lineRule="auto"/>
        <w:ind w:left="389" w:hangingChars="177" w:hanging="389"/>
        <w:rPr>
          <w:rFonts w:ascii="ＭＳ 明朝" w:hAnsi="ＭＳ 明朝"/>
          <w:sz w:val="22"/>
          <w:szCs w:val="22"/>
        </w:rPr>
      </w:pPr>
      <w:r>
        <w:rPr>
          <w:rFonts w:ascii="ＭＳ 明朝" w:hAnsi="ＭＳ 明朝" w:hint="eastAsia"/>
          <w:bCs/>
          <w:sz w:val="22"/>
          <w:szCs w:val="22"/>
        </w:rPr>
        <w:t>３</w:t>
      </w:r>
      <w:r w:rsidR="00E17D88" w:rsidRPr="005577AA">
        <w:rPr>
          <w:rFonts w:ascii="ＭＳ 明朝" w:hAnsi="ＭＳ 明朝" w:hint="eastAsia"/>
          <w:bCs/>
          <w:sz w:val="22"/>
          <w:szCs w:val="22"/>
        </w:rPr>
        <w:t>．体育館内の器物には一切触れない</w:t>
      </w:r>
      <w:r w:rsidR="006E3E50">
        <w:rPr>
          <w:rFonts w:ascii="ＭＳ 明朝" w:hAnsi="ＭＳ 明朝" w:hint="eastAsia"/>
          <w:bCs/>
          <w:sz w:val="22"/>
          <w:szCs w:val="22"/>
        </w:rPr>
        <w:t>こと</w:t>
      </w:r>
      <w:r w:rsidR="00E17D88" w:rsidRPr="005577AA">
        <w:rPr>
          <w:rFonts w:ascii="ＭＳ 明朝" w:hAnsi="ＭＳ 明朝" w:hint="eastAsia"/>
          <w:bCs/>
          <w:sz w:val="22"/>
          <w:szCs w:val="22"/>
        </w:rPr>
        <w:t>。</w:t>
      </w:r>
    </w:p>
    <w:p w:rsidR="00EB1DE1" w:rsidRPr="005577AA" w:rsidRDefault="001430BD" w:rsidP="00B476E5">
      <w:pPr>
        <w:pStyle w:val="a3"/>
        <w:spacing w:line="276" w:lineRule="auto"/>
        <w:ind w:left="389" w:hangingChars="177" w:hanging="389"/>
        <w:rPr>
          <w:rFonts w:ascii="ＭＳ 明朝" w:hAnsi="ＭＳ 明朝"/>
          <w:sz w:val="22"/>
          <w:szCs w:val="22"/>
        </w:rPr>
      </w:pPr>
      <w:r>
        <w:rPr>
          <w:rFonts w:ascii="ＭＳ 明朝" w:hAnsi="ＭＳ 明朝" w:hint="eastAsia"/>
          <w:sz w:val="22"/>
          <w:szCs w:val="22"/>
        </w:rPr>
        <w:t>４</w:t>
      </w:r>
      <w:r w:rsidR="00EB1DE1" w:rsidRPr="005577AA">
        <w:rPr>
          <w:rFonts w:ascii="ＭＳ 明朝" w:hAnsi="ＭＳ 明朝" w:hint="eastAsia"/>
          <w:sz w:val="22"/>
          <w:szCs w:val="22"/>
        </w:rPr>
        <w:t>．</w:t>
      </w:r>
      <w:r w:rsidR="00E52B6F" w:rsidRPr="005577AA">
        <w:rPr>
          <w:rFonts w:ascii="ＭＳ 明朝" w:hAnsi="ＭＳ 明朝" w:hint="eastAsia"/>
          <w:bCs/>
          <w:sz w:val="22"/>
          <w:szCs w:val="22"/>
        </w:rPr>
        <w:t>上履きと下履きの区別をつけること</w:t>
      </w:r>
      <w:r w:rsidR="00E2093B" w:rsidRPr="005577AA">
        <w:rPr>
          <w:rFonts w:ascii="ＭＳ 明朝" w:hAnsi="ＭＳ 明朝" w:hint="eastAsia"/>
          <w:bCs/>
          <w:sz w:val="22"/>
          <w:szCs w:val="22"/>
        </w:rPr>
        <w:t>。</w:t>
      </w:r>
    </w:p>
    <w:p w:rsidR="00E17D88" w:rsidRPr="005577AA" w:rsidRDefault="001430BD" w:rsidP="005577AA">
      <w:pPr>
        <w:pStyle w:val="a3"/>
        <w:spacing w:line="276" w:lineRule="auto"/>
        <w:ind w:left="389" w:hangingChars="177" w:hanging="389"/>
        <w:rPr>
          <w:rFonts w:ascii="ＭＳ 明朝" w:hAnsi="ＭＳ 明朝"/>
          <w:sz w:val="22"/>
          <w:szCs w:val="22"/>
        </w:rPr>
      </w:pPr>
      <w:r>
        <w:rPr>
          <w:rFonts w:ascii="ＭＳ 明朝" w:hAnsi="ＭＳ 明朝" w:hint="eastAsia"/>
          <w:sz w:val="22"/>
          <w:szCs w:val="22"/>
        </w:rPr>
        <w:t>５</w:t>
      </w:r>
      <w:r w:rsidR="00E17D88" w:rsidRPr="005577AA">
        <w:rPr>
          <w:rFonts w:ascii="ＭＳ 明朝" w:hAnsi="ＭＳ 明朝" w:hint="eastAsia"/>
          <w:sz w:val="22"/>
          <w:szCs w:val="22"/>
        </w:rPr>
        <w:t>．更衣は体育館内の適切な場所で</w:t>
      </w:r>
      <w:r w:rsidR="006E3E50">
        <w:rPr>
          <w:rFonts w:ascii="ＭＳ 明朝" w:hAnsi="ＭＳ 明朝" w:hint="eastAsia"/>
          <w:sz w:val="22"/>
          <w:szCs w:val="22"/>
        </w:rPr>
        <w:t>行うこと</w:t>
      </w:r>
      <w:r w:rsidR="00E17D88" w:rsidRPr="005577AA">
        <w:rPr>
          <w:rFonts w:ascii="ＭＳ 明朝" w:hAnsi="ＭＳ 明朝" w:hint="eastAsia"/>
          <w:sz w:val="22"/>
          <w:szCs w:val="22"/>
        </w:rPr>
        <w:t>。</w:t>
      </w:r>
    </w:p>
    <w:p w:rsidR="00EB1DE1" w:rsidRPr="005577AA" w:rsidRDefault="001430BD" w:rsidP="00033524">
      <w:pPr>
        <w:pStyle w:val="a3"/>
        <w:spacing w:line="276" w:lineRule="auto"/>
        <w:ind w:left="389" w:hangingChars="177" w:hanging="389"/>
        <w:rPr>
          <w:rFonts w:ascii="ＭＳ 明朝" w:hAnsi="ＭＳ 明朝"/>
          <w:sz w:val="22"/>
          <w:szCs w:val="22"/>
        </w:rPr>
      </w:pPr>
      <w:r>
        <w:rPr>
          <w:rFonts w:ascii="ＭＳ 明朝" w:hAnsi="ＭＳ 明朝" w:hint="eastAsia"/>
          <w:sz w:val="22"/>
          <w:szCs w:val="22"/>
        </w:rPr>
        <w:t>６</w:t>
      </w:r>
      <w:r w:rsidR="00EB1DE1" w:rsidRPr="005577AA">
        <w:rPr>
          <w:rFonts w:ascii="ＭＳ 明朝" w:hAnsi="ＭＳ 明朝" w:hint="eastAsia"/>
          <w:sz w:val="22"/>
          <w:szCs w:val="22"/>
        </w:rPr>
        <w:t>．</w:t>
      </w:r>
      <w:r w:rsidR="00033524">
        <w:rPr>
          <w:rFonts w:ascii="ＭＳ 明朝" w:hAnsi="ＭＳ 明朝" w:hint="eastAsia"/>
          <w:sz w:val="22"/>
          <w:szCs w:val="22"/>
        </w:rPr>
        <w:t>ゴミ</w:t>
      </w:r>
      <w:r w:rsidR="006E3E50">
        <w:rPr>
          <w:rFonts w:ascii="ＭＳ 明朝" w:hAnsi="ＭＳ 明朝" w:hint="eastAsia"/>
          <w:sz w:val="22"/>
          <w:szCs w:val="22"/>
        </w:rPr>
        <w:t>は</w:t>
      </w:r>
      <w:r w:rsidR="00EB1DE1" w:rsidRPr="005577AA">
        <w:rPr>
          <w:rFonts w:ascii="ＭＳ 明朝" w:hAnsi="ＭＳ 明朝" w:hint="eastAsia"/>
          <w:bCs/>
          <w:sz w:val="22"/>
          <w:szCs w:val="22"/>
        </w:rPr>
        <w:t>ゴミ箱</w:t>
      </w:r>
      <w:r w:rsidR="0095502B" w:rsidRPr="005577AA">
        <w:rPr>
          <w:rFonts w:ascii="ＭＳ 明朝" w:hAnsi="ＭＳ 明朝" w:hint="eastAsia"/>
          <w:bCs/>
          <w:sz w:val="22"/>
          <w:szCs w:val="22"/>
        </w:rPr>
        <w:t>に捨て</w:t>
      </w:r>
      <w:r w:rsidR="006E3E50">
        <w:rPr>
          <w:rFonts w:ascii="ＭＳ 明朝" w:hAnsi="ＭＳ 明朝" w:hint="eastAsia"/>
          <w:bCs/>
          <w:sz w:val="22"/>
          <w:szCs w:val="22"/>
        </w:rPr>
        <w:t>ずに、必ず持ち帰ること。</w:t>
      </w:r>
    </w:p>
    <w:p w:rsidR="00E2093B" w:rsidRPr="005577AA" w:rsidRDefault="001430BD" w:rsidP="005577AA">
      <w:pPr>
        <w:pStyle w:val="a3"/>
        <w:spacing w:line="276" w:lineRule="auto"/>
        <w:ind w:left="389" w:hangingChars="177" w:hanging="389"/>
        <w:rPr>
          <w:rFonts w:ascii="ＭＳ 明朝" w:hAnsi="ＭＳ 明朝"/>
          <w:sz w:val="22"/>
          <w:szCs w:val="22"/>
        </w:rPr>
      </w:pPr>
      <w:r>
        <w:rPr>
          <w:rFonts w:ascii="ＭＳ 明朝" w:hAnsi="ＭＳ 明朝" w:hint="eastAsia"/>
          <w:sz w:val="22"/>
          <w:szCs w:val="22"/>
        </w:rPr>
        <w:t>７</w:t>
      </w:r>
      <w:r w:rsidR="00EB1DE1" w:rsidRPr="005577AA">
        <w:rPr>
          <w:rFonts w:ascii="ＭＳ 明朝" w:hAnsi="ＭＳ 明朝" w:hint="eastAsia"/>
          <w:sz w:val="22"/>
          <w:szCs w:val="22"/>
        </w:rPr>
        <w:t>．</w:t>
      </w:r>
      <w:r w:rsidR="00E2093B" w:rsidRPr="005577AA">
        <w:rPr>
          <w:rFonts w:ascii="ＭＳ 明朝" w:hAnsi="ＭＳ 明朝" w:hint="eastAsia"/>
          <w:sz w:val="22"/>
          <w:szCs w:val="22"/>
        </w:rPr>
        <w:t>飲食について</w:t>
      </w:r>
    </w:p>
    <w:p w:rsidR="00EB1DE1" w:rsidRPr="005577AA" w:rsidRDefault="00EB1DE1" w:rsidP="00554B0B">
      <w:pPr>
        <w:pStyle w:val="a3"/>
        <w:spacing w:line="276" w:lineRule="auto"/>
        <w:ind w:leftChars="270" w:left="567" w:firstLineChars="59" w:firstLine="130"/>
        <w:rPr>
          <w:rFonts w:ascii="ＭＳ 明朝" w:hAnsi="ＭＳ 明朝"/>
          <w:sz w:val="22"/>
          <w:szCs w:val="22"/>
        </w:rPr>
      </w:pPr>
      <w:r w:rsidRPr="005577AA">
        <w:rPr>
          <w:rFonts w:ascii="ＭＳ 明朝" w:hAnsi="ＭＳ 明朝" w:hint="eastAsia"/>
          <w:bCs/>
          <w:sz w:val="22"/>
          <w:szCs w:val="22"/>
        </w:rPr>
        <w:t>ギャラリーでの飲食</w:t>
      </w:r>
      <w:r w:rsidR="006E3E50">
        <w:rPr>
          <w:rFonts w:ascii="ＭＳ 明朝" w:hAnsi="ＭＳ 明朝" w:hint="eastAsia"/>
          <w:bCs/>
          <w:sz w:val="22"/>
          <w:szCs w:val="22"/>
        </w:rPr>
        <w:t>を</w:t>
      </w:r>
      <w:r w:rsidRPr="005577AA">
        <w:rPr>
          <w:rFonts w:ascii="ＭＳ 明朝" w:hAnsi="ＭＳ 明朝" w:hint="eastAsia"/>
          <w:bCs/>
          <w:sz w:val="22"/>
          <w:szCs w:val="22"/>
        </w:rPr>
        <w:t>許可</w:t>
      </w:r>
      <w:r w:rsidR="006E3E50">
        <w:rPr>
          <w:rFonts w:ascii="ＭＳ 明朝" w:hAnsi="ＭＳ 明朝" w:hint="eastAsia"/>
          <w:bCs/>
          <w:sz w:val="22"/>
          <w:szCs w:val="22"/>
        </w:rPr>
        <w:t>する</w:t>
      </w:r>
      <w:r w:rsidRPr="005577AA">
        <w:rPr>
          <w:rFonts w:ascii="ＭＳ 明朝" w:hAnsi="ＭＳ 明朝" w:hint="eastAsia"/>
          <w:bCs/>
          <w:sz w:val="22"/>
          <w:szCs w:val="22"/>
        </w:rPr>
        <w:t>。</w:t>
      </w:r>
      <w:r w:rsidRPr="005577AA">
        <w:rPr>
          <w:rFonts w:ascii="ＭＳ 明朝" w:hAnsi="ＭＳ 明朝" w:hint="eastAsia"/>
          <w:sz w:val="22"/>
          <w:szCs w:val="22"/>
        </w:rPr>
        <w:t>ただし、ゴミ処理の徹底と床の清掃を</w:t>
      </w:r>
      <w:r w:rsidR="006E3E50">
        <w:rPr>
          <w:rFonts w:ascii="ＭＳ 明朝" w:hAnsi="ＭＳ 明朝" w:hint="eastAsia"/>
          <w:sz w:val="22"/>
          <w:szCs w:val="22"/>
        </w:rPr>
        <w:t>すること</w:t>
      </w:r>
      <w:r w:rsidRPr="005577AA">
        <w:rPr>
          <w:rFonts w:ascii="ＭＳ 明朝" w:hAnsi="ＭＳ 明朝" w:hint="eastAsia"/>
          <w:sz w:val="22"/>
          <w:szCs w:val="22"/>
        </w:rPr>
        <w:t>。</w:t>
      </w:r>
    </w:p>
    <w:p w:rsidR="00EB1DE1" w:rsidRPr="005577AA" w:rsidRDefault="00EB1DE1" w:rsidP="00554B0B">
      <w:pPr>
        <w:pStyle w:val="a3"/>
        <w:spacing w:line="276" w:lineRule="auto"/>
        <w:ind w:leftChars="270" w:left="567" w:firstLineChars="59" w:firstLine="130"/>
        <w:rPr>
          <w:rFonts w:ascii="ＭＳ 明朝" w:hAnsi="ＭＳ 明朝"/>
          <w:sz w:val="22"/>
          <w:szCs w:val="22"/>
        </w:rPr>
      </w:pPr>
      <w:r w:rsidRPr="005577AA">
        <w:rPr>
          <w:rFonts w:ascii="ＭＳ 明朝" w:hAnsi="ＭＳ 明朝" w:hint="eastAsia"/>
          <w:sz w:val="22"/>
          <w:szCs w:val="22"/>
        </w:rPr>
        <w:t>フロアにおいては、</w:t>
      </w:r>
      <w:r w:rsidRPr="005577AA">
        <w:rPr>
          <w:rFonts w:ascii="ＭＳ 明朝" w:hAnsi="ＭＳ 明朝" w:hint="eastAsia"/>
          <w:bCs/>
          <w:sz w:val="22"/>
          <w:szCs w:val="22"/>
        </w:rPr>
        <w:t>試合中に限りベンチ付近でのスクイズボトルによる水分補給は認め</w:t>
      </w:r>
      <w:r w:rsidR="006E3E50">
        <w:rPr>
          <w:rFonts w:ascii="ＭＳ 明朝" w:hAnsi="ＭＳ 明朝" w:hint="eastAsia"/>
          <w:bCs/>
          <w:sz w:val="22"/>
          <w:szCs w:val="22"/>
        </w:rPr>
        <w:t>る</w:t>
      </w:r>
      <w:r w:rsidRPr="005577AA">
        <w:rPr>
          <w:rFonts w:ascii="ＭＳ 明朝" w:hAnsi="ＭＳ 明朝" w:hint="eastAsia"/>
          <w:bCs/>
          <w:sz w:val="22"/>
          <w:szCs w:val="22"/>
        </w:rPr>
        <w:t>。</w:t>
      </w:r>
      <w:r w:rsidRPr="005577AA">
        <w:rPr>
          <w:rFonts w:ascii="ＭＳ 明朝" w:hAnsi="ＭＳ 明朝" w:hint="eastAsia"/>
          <w:sz w:val="22"/>
          <w:szCs w:val="22"/>
        </w:rPr>
        <w:t>ただし、水が床にこぼれ落ちないように注意</w:t>
      </w:r>
      <w:r w:rsidR="006E3E50">
        <w:rPr>
          <w:rFonts w:ascii="ＭＳ 明朝" w:hAnsi="ＭＳ 明朝" w:hint="eastAsia"/>
          <w:sz w:val="22"/>
          <w:szCs w:val="22"/>
        </w:rPr>
        <w:t>すること</w:t>
      </w:r>
      <w:r w:rsidRPr="005577AA">
        <w:rPr>
          <w:rFonts w:ascii="ＭＳ 明朝" w:hAnsi="ＭＳ 明朝" w:hint="eastAsia"/>
          <w:sz w:val="22"/>
          <w:szCs w:val="22"/>
        </w:rPr>
        <w:t>。万が一こぼれた場合は、速やかにふき</w:t>
      </w:r>
      <w:r w:rsidR="00E2093B" w:rsidRPr="005577AA">
        <w:rPr>
          <w:rFonts w:ascii="ＭＳ 明朝" w:hAnsi="ＭＳ 明朝" w:hint="eastAsia"/>
          <w:sz w:val="22"/>
          <w:szCs w:val="22"/>
        </w:rPr>
        <w:t>とる</w:t>
      </w:r>
      <w:r w:rsidR="006E3E50">
        <w:rPr>
          <w:rFonts w:ascii="ＭＳ 明朝" w:hAnsi="ＭＳ 明朝" w:hint="eastAsia"/>
          <w:sz w:val="22"/>
          <w:szCs w:val="22"/>
        </w:rPr>
        <w:t>こと</w:t>
      </w:r>
      <w:r w:rsidRPr="005577AA">
        <w:rPr>
          <w:rFonts w:ascii="ＭＳ 明朝" w:hAnsi="ＭＳ 明朝" w:hint="eastAsia"/>
          <w:sz w:val="22"/>
          <w:szCs w:val="22"/>
        </w:rPr>
        <w:t>。</w:t>
      </w:r>
    </w:p>
    <w:p w:rsidR="00EB1DE1" w:rsidRPr="005577AA" w:rsidRDefault="001430BD" w:rsidP="005577AA">
      <w:pPr>
        <w:pStyle w:val="a3"/>
        <w:spacing w:line="276" w:lineRule="auto"/>
        <w:ind w:left="389" w:hangingChars="177" w:hanging="389"/>
        <w:rPr>
          <w:rFonts w:ascii="ＭＳ 明朝" w:hAnsi="ＭＳ 明朝"/>
          <w:sz w:val="22"/>
          <w:szCs w:val="22"/>
        </w:rPr>
      </w:pPr>
      <w:r>
        <w:rPr>
          <w:rFonts w:ascii="ＭＳ 明朝" w:hAnsi="ＭＳ 明朝" w:hint="eastAsia"/>
          <w:sz w:val="22"/>
          <w:szCs w:val="22"/>
        </w:rPr>
        <w:t>８</w:t>
      </w:r>
      <w:r w:rsidR="00EB1DE1" w:rsidRPr="005577AA">
        <w:rPr>
          <w:rFonts w:ascii="ＭＳ 明朝" w:hAnsi="ＭＳ 明朝" w:hint="eastAsia"/>
          <w:sz w:val="22"/>
          <w:szCs w:val="22"/>
        </w:rPr>
        <w:t>．</w:t>
      </w:r>
      <w:r w:rsidR="00A75043" w:rsidRPr="005577AA">
        <w:rPr>
          <w:rFonts w:ascii="ＭＳ 明朝" w:hAnsi="ＭＳ 明朝" w:hint="eastAsia"/>
          <w:bCs/>
          <w:sz w:val="22"/>
          <w:szCs w:val="22"/>
        </w:rPr>
        <w:t>給湯室は利用でき</w:t>
      </w:r>
      <w:r w:rsidR="006E3E50">
        <w:rPr>
          <w:rFonts w:ascii="ＭＳ 明朝" w:hAnsi="ＭＳ 明朝" w:hint="eastAsia"/>
          <w:bCs/>
          <w:sz w:val="22"/>
          <w:szCs w:val="22"/>
        </w:rPr>
        <w:t>ない</w:t>
      </w:r>
      <w:r w:rsidR="00A75043" w:rsidRPr="005577AA">
        <w:rPr>
          <w:rFonts w:ascii="ＭＳ 明朝" w:hAnsi="ＭＳ 明朝" w:hint="eastAsia"/>
          <w:bCs/>
          <w:sz w:val="22"/>
          <w:szCs w:val="22"/>
        </w:rPr>
        <w:t>。電気のコンセントも使用禁止</w:t>
      </w:r>
      <w:r w:rsidR="006E3E50">
        <w:rPr>
          <w:rFonts w:ascii="ＭＳ 明朝" w:hAnsi="ＭＳ 明朝" w:hint="eastAsia"/>
          <w:bCs/>
          <w:sz w:val="22"/>
          <w:szCs w:val="22"/>
        </w:rPr>
        <w:t>とする</w:t>
      </w:r>
      <w:r w:rsidR="00A75043" w:rsidRPr="005577AA">
        <w:rPr>
          <w:rFonts w:ascii="ＭＳ 明朝" w:hAnsi="ＭＳ 明朝" w:hint="eastAsia"/>
          <w:bCs/>
          <w:sz w:val="22"/>
          <w:szCs w:val="22"/>
        </w:rPr>
        <w:t>。</w:t>
      </w:r>
    </w:p>
    <w:p w:rsidR="00A75043" w:rsidRPr="005577AA" w:rsidRDefault="00A75043" w:rsidP="006E3E50">
      <w:pPr>
        <w:pStyle w:val="a3"/>
        <w:spacing w:line="276" w:lineRule="auto"/>
        <w:ind w:leftChars="270" w:left="567" w:firstLineChars="59" w:firstLine="130"/>
        <w:rPr>
          <w:rFonts w:ascii="ＭＳ 明朝" w:hAnsi="ＭＳ 明朝"/>
          <w:sz w:val="22"/>
          <w:szCs w:val="22"/>
        </w:rPr>
      </w:pPr>
      <w:r w:rsidRPr="005577AA">
        <w:rPr>
          <w:rFonts w:ascii="ＭＳ 明朝" w:hAnsi="ＭＳ 明朝" w:hint="eastAsia"/>
          <w:sz w:val="22"/>
          <w:szCs w:val="22"/>
        </w:rPr>
        <w:t>水や氷は各チームで準備</w:t>
      </w:r>
      <w:r w:rsidR="006E3E50">
        <w:rPr>
          <w:rFonts w:ascii="ＭＳ 明朝" w:hAnsi="ＭＳ 明朝" w:hint="eastAsia"/>
          <w:sz w:val="22"/>
          <w:szCs w:val="22"/>
        </w:rPr>
        <w:t>すること</w:t>
      </w:r>
      <w:r w:rsidRPr="005577AA">
        <w:rPr>
          <w:rFonts w:ascii="ＭＳ 明朝" w:hAnsi="ＭＳ 明朝" w:hint="eastAsia"/>
          <w:sz w:val="22"/>
          <w:szCs w:val="22"/>
        </w:rPr>
        <w:t>。</w:t>
      </w:r>
    </w:p>
    <w:p w:rsidR="0095502B" w:rsidRPr="005577AA" w:rsidRDefault="001430BD" w:rsidP="005577AA">
      <w:pPr>
        <w:pStyle w:val="a3"/>
        <w:spacing w:line="276" w:lineRule="auto"/>
        <w:ind w:left="389" w:hangingChars="177" w:hanging="389"/>
        <w:rPr>
          <w:rFonts w:ascii="ＭＳ 明朝" w:hAnsi="ＭＳ 明朝"/>
          <w:bCs/>
          <w:sz w:val="22"/>
          <w:szCs w:val="22"/>
        </w:rPr>
      </w:pPr>
      <w:r>
        <w:rPr>
          <w:rFonts w:ascii="ＭＳ 明朝" w:hAnsi="ＭＳ 明朝" w:hint="eastAsia"/>
          <w:sz w:val="22"/>
          <w:szCs w:val="22"/>
        </w:rPr>
        <w:t>９</w:t>
      </w:r>
      <w:r w:rsidR="0095502B" w:rsidRPr="005577AA">
        <w:rPr>
          <w:rFonts w:ascii="ＭＳ 明朝" w:hAnsi="ＭＳ 明朝" w:hint="eastAsia"/>
          <w:sz w:val="22"/>
          <w:szCs w:val="22"/>
        </w:rPr>
        <w:t xml:space="preserve">. </w:t>
      </w:r>
      <w:r w:rsidR="00EB1DE1" w:rsidRPr="005577AA">
        <w:rPr>
          <w:rFonts w:ascii="ＭＳ 明朝" w:hAnsi="ＭＳ 明朝" w:hint="eastAsia"/>
          <w:bCs/>
          <w:sz w:val="22"/>
          <w:szCs w:val="22"/>
        </w:rPr>
        <w:t>体育館周辺でシートを敷いた場所取りは、通行の妨げにならないように注意</w:t>
      </w:r>
      <w:r w:rsidR="006E3E50">
        <w:rPr>
          <w:rFonts w:ascii="ＭＳ 明朝" w:hAnsi="ＭＳ 明朝" w:hint="eastAsia"/>
          <w:bCs/>
          <w:sz w:val="22"/>
          <w:szCs w:val="22"/>
        </w:rPr>
        <w:t>すること</w:t>
      </w:r>
      <w:r w:rsidR="00EB1DE1" w:rsidRPr="005577AA">
        <w:rPr>
          <w:rFonts w:ascii="ＭＳ 明朝" w:hAnsi="ＭＳ 明朝" w:hint="eastAsia"/>
          <w:bCs/>
          <w:sz w:val="22"/>
          <w:szCs w:val="22"/>
        </w:rPr>
        <w:t>。</w:t>
      </w:r>
    </w:p>
    <w:p w:rsidR="0095502B" w:rsidRPr="005577AA" w:rsidRDefault="0095502B" w:rsidP="005577AA">
      <w:pPr>
        <w:pStyle w:val="a3"/>
        <w:spacing w:line="276" w:lineRule="auto"/>
        <w:ind w:left="389" w:hangingChars="177" w:hanging="389"/>
        <w:rPr>
          <w:rFonts w:ascii="ＭＳ 明朝" w:hAnsi="ＭＳ 明朝"/>
          <w:bCs/>
          <w:sz w:val="22"/>
          <w:szCs w:val="22"/>
        </w:rPr>
      </w:pPr>
      <w:r w:rsidRPr="005577AA">
        <w:rPr>
          <w:rFonts w:ascii="ＭＳ 明朝" w:hAnsi="ＭＳ 明朝" w:hint="eastAsia"/>
          <w:bCs/>
          <w:sz w:val="22"/>
          <w:szCs w:val="22"/>
        </w:rPr>
        <w:t xml:space="preserve">    体育館内のギャラリーなどでシートを敷いた場所取りは禁止</w:t>
      </w:r>
      <w:r w:rsidR="006E3E50">
        <w:rPr>
          <w:rFonts w:ascii="ＭＳ 明朝" w:hAnsi="ＭＳ 明朝" w:hint="eastAsia"/>
          <w:bCs/>
          <w:sz w:val="22"/>
          <w:szCs w:val="22"/>
        </w:rPr>
        <w:t>とする</w:t>
      </w:r>
      <w:r w:rsidRPr="005577AA">
        <w:rPr>
          <w:rFonts w:ascii="ＭＳ 明朝" w:hAnsi="ＭＳ 明朝" w:hint="eastAsia"/>
          <w:bCs/>
          <w:sz w:val="22"/>
          <w:szCs w:val="22"/>
        </w:rPr>
        <w:t>。</w:t>
      </w:r>
    </w:p>
    <w:p w:rsidR="00E2093B" w:rsidRPr="005577AA" w:rsidRDefault="00A75043" w:rsidP="005577AA">
      <w:pPr>
        <w:pStyle w:val="a3"/>
        <w:spacing w:line="276" w:lineRule="auto"/>
        <w:ind w:left="389" w:hangingChars="177" w:hanging="389"/>
        <w:rPr>
          <w:rFonts w:ascii="ＭＳ 明朝" w:hAnsi="ＭＳ 明朝"/>
          <w:bCs/>
          <w:sz w:val="22"/>
          <w:szCs w:val="22"/>
        </w:rPr>
      </w:pPr>
      <w:r w:rsidRPr="005577AA">
        <w:rPr>
          <w:rFonts w:ascii="ＭＳ 明朝" w:hAnsi="ＭＳ 明朝" w:hint="eastAsia"/>
          <w:sz w:val="22"/>
          <w:szCs w:val="22"/>
        </w:rPr>
        <w:t>1</w:t>
      </w:r>
      <w:r w:rsidR="001430BD">
        <w:rPr>
          <w:rFonts w:ascii="ＭＳ 明朝" w:hAnsi="ＭＳ 明朝" w:hint="eastAsia"/>
          <w:sz w:val="22"/>
          <w:szCs w:val="22"/>
        </w:rPr>
        <w:t>0</w:t>
      </w:r>
      <w:r w:rsidR="00EB1DE1" w:rsidRPr="005577AA">
        <w:rPr>
          <w:rFonts w:ascii="ＭＳ 明朝" w:hAnsi="ＭＳ 明朝" w:hint="eastAsia"/>
          <w:sz w:val="22"/>
          <w:szCs w:val="22"/>
        </w:rPr>
        <w:t>．</w:t>
      </w:r>
      <w:r w:rsidR="00EB1DE1" w:rsidRPr="005577AA">
        <w:rPr>
          <w:rFonts w:ascii="ＭＳ 明朝" w:hAnsi="ＭＳ 明朝" w:hint="eastAsia"/>
          <w:bCs/>
          <w:sz w:val="22"/>
          <w:szCs w:val="22"/>
        </w:rPr>
        <w:t>ケガや健康管理には十分に注意</w:t>
      </w:r>
      <w:r w:rsidR="006E3E50">
        <w:rPr>
          <w:rFonts w:ascii="ＭＳ 明朝" w:hAnsi="ＭＳ 明朝" w:hint="eastAsia"/>
          <w:bCs/>
          <w:sz w:val="22"/>
          <w:szCs w:val="22"/>
        </w:rPr>
        <w:t>すること</w:t>
      </w:r>
      <w:r w:rsidR="00EB1DE1" w:rsidRPr="005577AA">
        <w:rPr>
          <w:rFonts w:ascii="ＭＳ 明朝" w:hAnsi="ＭＳ 明朝" w:hint="eastAsia"/>
          <w:bCs/>
          <w:sz w:val="22"/>
          <w:szCs w:val="22"/>
        </w:rPr>
        <w:t>。</w:t>
      </w:r>
    </w:p>
    <w:p w:rsidR="00EB1DE1" w:rsidRPr="005577AA" w:rsidRDefault="00EB1DE1" w:rsidP="00554B0B">
      <w:pPr>
        <w:pStyle w:val="a3"/>
        <w:spacing w:line="276" w:lineRule="auto"/>
        <w:ind w:leftChars="270" w:left="567" w:firstLineChars="59" w:firstLine="130"/>
        <w:rPr>
          <w:rFonts w:ascii="ＭＳ 明朝" w:hAnsi="ＭＳ 明朝"/>
          <w:sz w:val="22"/>
          <w:szCs w:val="22"/>
        </w:rPr>
      </w:pPr>
      <w:r w:rsidRPr="005577AA">
        <w:rPr>
          <w:rFonts w:ascii="ＭＳ 明朝" w:hAnsi="ＭＳ 明朝" w:hint="eastAsia"/>
          <w:sz w:val="22"/>
          <w:szCs w:val="22"/>
        </w:rPr>
        <w:t>万が一</w:t>
      </w:r>
      <w:r w:rsidR="00E2093B" w:rsidRPr="005577AA">
        <w:rPr>
          <w:rFonts w:ascii="ＭＳ 明朝" w:hAnsi="ＭＳ 明朝" w:hint="eastAsia"/>
          <w:sz w:val="22"/>
          <w:szCs w:val="22"/>
        </w:rPr>
        <w:t>、</w:t>
      </w:r>
      <w:r w:rsidRPr="005577AA">
        <w:rPr>
          <w:rFonts w:ascii="ＭＳ 明朝" w:hAnsi="ＭＳ 明朝" w:hint="eastAsia"/>
          <w:sz w:val="22"/>
          <w:szCs w:val="22"/>
        </w:rPr>
        <w:t>ケガ等が発生した場合、応急処置は行</w:t>
      </w:r>
      <w:r w:rsidR="006E3E50">
        <w:rPr>
          <w:rFonts w:ascii="ＭＳ 明朝" w:hAnsi="ＭＳ 明朝" w:hint="eastAsia"/>
          <w:sz w:val="22"/>
          <w:szCs w:val="22"/>
        </w:rPr>
        <w:t>う</w:t>
      </w:r>
      <w:r w:rsidRPr="005577AA">
        <w:rPr>
          <w:rFonts w:ascii="ＭＳ 明朝" w:hAnsi="ＭＳ 明朝" w:hint="eastAsia"/>
          <w:sz w:val="22"/>
          <w:szCs w:val="22"/>
        </w:rPr>
        <w:t>が、それ以降はチームの責任に置いて処置</w:t>
      </w:r>
      <w:r w:rsidR="006E3E50">
        <w:rPr>
          <w:rFonts w:ascii="ＭＳ 明朝" w:hAnsi="ＭＳ 明朝" w:hint="eastAsia"/>
          <w:sz w:val="22"/>
          <w:szCs w:val="22"/>
        </w:rPr>
        <w:t>すること</w:t>
      </w:r>
      <w:r w:rsidRPr="005577AA">
        <w:rPr>
          <w:rFonts w:ascii="ＭＳ 明朝" w:hAnsi="ＭＳ 明朝" w:hint="eastAsia"/>
          <w:sz w:val="22"/>
          <w:szCs w:val="22"/>
        </w:rPr>
        <w:t>。</w:t>
      </w:r>
    </w:p>
    <w:p w:rsidR="00EB1DE1" w:rsidRPr="005577AA" w:rsidRDefault="00A75043" w:rsidP="006E3E50">
      <w:pPr>
        <w:pStyle w:val="a3"/>
        <w:spacing w:line="276" w:lineRule="auto"/>
        <w:ind w:left="389" w:hangingChars="177" w:hanging="389"/>
        <w:rPr>
          <w:rFonts w:ascii="ＭＳ 明朝" w:hAnsi="ＭＳ 明朝"/>
          <w:sz w:val="22"/>
          <w:szCs w:val="22"/>
        </w:rPr>
      </w:pPr>
      <w:r w:rsidRPr="005577AA">
        <w:rPr>
          <w:rFonts w:ascii="ＭＳ 明朝" w:hAnsi="ＭＳ 明朝" w:hint="eastAsia"/>
          <w:sz w:val="22"/>
          <w:szCs w:val="22"/>
        </w:rPr>
        <w:t>1</w:t>
      </w:r>
      <w:r w:rsidR="001430BD">
        <w:rPr>
          <w:rFonts w:ascii="ＭＳ 明朝" w:hAnsi="ＭＳ 明朝" w:hint="eastAsia"/>
          <w:sz w:val="22"/>
          <w:szCs w:val="22"/>
        </w:rPr>
        <w:t>1</w:t>
      </w:r>
      <w:r w:rsidR="00EB1DE1" w:rsidRPr="005577AA">
        <w:rPr>
          <w:rFonts w:ascii="ＭＳ 明朝" w:hAnsi="ＭＳ 明朝" w:hint="eastAsia"/>
          <w:sz w:val="22"/>
          <w:szCs w:val="22"/>
        </w:rPr>
        <w:t>．</w:t>
      </w:r>
      <w:r w:rsidR="00EB1DE1" w:rsidRPr="005577AA">
        <w:rPr>
          <w:rFonts w:ascii="ＭＳ 明朝" w:hAnsi="ＭＳ 明朝" w:hint="eastAsia"/>
          <w:bCs/>
          <w:sz w:val="22"/>
          <w:szCs w:val="22"/>
        </w:rPr>
        <w:t>「置き引き」など、盗難が発生する場合があ</w:t>
      </w:r>
      <w:r w:rsidR="006E3E50">
        <w:rPr>
          <w:rFonts w:ascii="ＭＳ 明朝" w:hAnsi="ＭＳ 明朝" w:hint="eastAsia"/>
          <w:bCs/>
          <w:sz w:val="22"/>
          <w:szCs w:val="22"/>
        </w:rPr>
        <w:t>るので、</w:t>
      </w:r>
      <w:r w:rsidR="00EB1DE1" w:rsidRPr="005577AA">
        <w:rPr>
          <w:rFonts w:ascii="ＭＳ 明朝" w:hAnsi="ＭＳ 明朝" w:hint="eastAsia"/>
          <w:sz w:val="22"/>
          <w:szCs w:val="22"/>
        </w:rPr>
        <w:t>貴重品は代表が預かるか、体から離さず所持し、未然に防止</w:t>
      </w:r>
      <w:r w:rsidR="006E3E50">
        <w:rPr>
          <w:rFonts w:ascii="ＭＳ 明朝" w:hAnsi="ＭＳ 明朝" w:hint="eastAsia"/>
          <w:sz w:val="22"/>
          <w:szCs w:val="22"/>
        </w:rPr>
        <w:t>すること</w:t>
      </w:r>
      <w:r w:rsidR="00EB1DE1" w:rsidRPr="005577AA">
        <w:rPr>
          <w:rFonts w:ascii="ＭＳ 明朝" w:hAnsi="ＭＳ 明朝" w:hint="eastAsia"/>
          <w:sz w:val="22"/>
          <w:szCs w:val="22"/>
        </w:rPr>
        <w:t>。もし、盗難が発生した場合は、すぐに関係機関と大会本部に報告する</w:t>
      </w:r>
      <w:r w:rsidR="006E3E50">
        <w:rPr>
          <w:rFonts w:ascii="ＭＳ 明朝" w:hAnsi="ＭＳ 明朝" w:hint="eastAsia"/>
          <w:sz w:val="22"/>
          <w:szCs w:val="22"/>
        </w:rPr>
        <w:t>こと</w:t>
      </w:r>
      <w:r w:rsidR="00EB1DE1" w:rsidRPr="005577AA">
        <w:rPr>
          <w:rFonts w:ascii="ＭＳ 明朝" w:hAnsi="ＭＳ 明朝" w:hint="eastAsia"/>
          <w:sz w:val="22"/>
          <w:szCs w:val="22"/>
        </w:rPr>
        <w:t>。ただし、初期対応は</w:t>
      </w:r>
      <w:r w:rsidR="002D000A">
        <w:rPr>
          <w:rFonts w:ascii="ＭＳ 明朝" w:hAnsi="ＭＳ 明朝" w:hint="eastAsia"/>
          <w:sz w:val="22"/>
          <w:szCs w:val="22"/>
        </w:rPr>
        <w:t>する</w:t>
      </w:r>
      <w:r w:rsidR="00EB1DE1" w:rsidRPr="005577AA">
        <w:rPr>
          <w:rFonts w:ascii="ＭＳ 明朝" w:hAnsi="ＭＳ 明朝" w:hint="eastAsia"/>
          <w:sz w:val="22"/>
          <w:szCs w:val="22"/>
        </w:rPr>
        <w:t>が、責任は</w:t>
      </w:r>
      <w:r w:rsidR="00554B0B" w:rsidRPr="005577AA">
        <w:rPr>
          <w:rFonts w:ascii="ＭＳ 明朝" w:hAnsi="ＭＳ 明朝" w:hint="eastAsia"/>
          <w:sz w:val="22"/>
          <w:szCs w:val="22"/>
        </w:rPr>
        <w:t>一切</w:t>
      </w:r>
      <w:r w:rsidR="00EB1DE1" w:rsidRPr="005577AA">
        <w:rPr>
          <w:rFonts w:ascii="ＭＳ 明朝" w:hAnsi="ＭＳ 明朝" w:hint="eastAsia"/>
          <w:sz w:val="22"/>
          <w:szCs w:val="22"/>
        </w:rPr>
        <w:t>負えないので、事後対応は各チームで行</w:t>
      </w:r>
      <w:r w:rsidR="006E3E50">
        <w:rPr>
          <w:rFonts w:ascii="ＭＳ 明朝" w:hAnsi="ＭＳ 明朝" w:hint="eastAsia"/>
          <w:sz w:val="22"/>
          <w:szCs w:val="22"/>
        </w:rPr>
        <w:t>うこと</w:t>
      </w:r>
      <w:r w:rsidR="00EB1DE1" w:rsidRPr="005577AA">
        <w:rPr>
          <w:rFonts w:ascii="ＭＳ 明朝" w:hAnsi="ＭＳ 明朝" w:hint="eastAsia"/>
          <w:sz w:val="22"/>
          <w:szCs w:val="22"/>
        </w:rPr>
        <w:t>。</w:t>
      </w:r>
    </w:p>
    <w:p w:rsidR="00AC18A9" w:rsidRPr="005577AA" w:rsidRDefault="00AC18A9" w:rsidP="005577AA">
      <w:pPr>
        <w:pStyle w:val="a3"/>
        <w:spacing w:line="276" w:lineRule="auto"/>
        <w:ind w:left="389" w:hangingChars="177" w:hanging="389"/>
        <w:rPr>
          <w:rFonts w:ascii="ＭＳ 明朝" w:hAnsi="ＭＳ 明朝"/>
          <w:bCs/>
          <w:sz w:val="22"/>
          <w:szCs w:val="22"/>
        </w:rPr>
      </w:pPr>
      <w:r w:rsidRPr="005577AA">
        <w:rPr>
          <w:rFonts w:ascii="ＭＳ 明朝" w:hAnsi="ＭＳ 明朝" w:hint="eastAsia"/>
          <w:sz w:val="22"/>
          <w:szCs w:val="22"/>
        </w:rPr>
        <w:t>1</w:t>
      </w:r>
      <w:r w:rsidR="001430BD">
        <w:rPr>
          <w:rFonts w:ascii="ＭＳ 明朝" w:hAnsi="ＭＳ 明朝" w:hint="eastAsia"/>
          <w:sz w:val="22"/>
          <w:szCs w:val="22"/>
        </w:rPr>
        <w:t>2</w:t>
      </w:r>
      <w:r w:rsidRPr="005577AA">
        <w:rPr>
          <w:rFonts w:ascii="ＭＳ 明朝" w:hAnsi="ＭＳ 明朝" w:hint="eastAsia"/>
          <w:sz w:val="22"/>
          <w:szCs w:val="22"/>
        </w:rPr>
        <w:t>．駐車場について</w:t>
      </w:r>
    </w:p>
    <w:p w:rsidR="00554B0B" w:rsidRDefault="006E3E50" w:rsidP="00237840">
      <w:pPr>
        <w:pStyle w:val="a3"/>
        <w:spacing w:line="276" w:lineRule="auto"/>
        <w:ind w:leftChars="270" w:left="567" w:firstLineChars="59" w:firstLine="130"/>
        <w:rPr>
          <w:rFonts w:ascii="ＭＳ 明朝" w:hAnsi="ＭＳ 明朝"/>
          <w:sz w:val="22"/>
          <w:szCs w:val="22"/>
        </w:rPr>
      </w:pPr>
      <w:r>
        <w:rPr>
          <w:rFonts w:ascii="ＭＳ 明朝" w:hAnsi="ＭＳ 明朝" w:hint="eastAsia"/>
          <w:sz w:val="22"/>
          <w:szCs w:val="22"/>
        </w:rPr>
        <w:t>守山市民体育館について</w:t>
      </w:r>
    </w:p>
    <w:p w:rsidR="00033524" w:rsidRDefault="00033524" w:rsidP="006E3E50">
      <w:pPr>
        <w:pStyle w:val="a3"/>
        <w:spacing w:line="276" w:lineRule="auto"/>
        <w:ind w:leftChars="329" w:left="691" w:firstLineChars="100" w:firstLine="220"/>
        <w:rPr>
          <w:rFonts w:ascii="ＭＳ 明朝" w:hAnsi="ＭＳ 明朝"/>
          <w:sz w:val="22"/>
          <w:szCs w:val="22"/>
        </w:rPr>
      </w:pPr>
      <w:r>
        <w:rPr>
          <w:rFonts w:ascii="ＭＳ 明朝" w:hAnsi="ＭＳ 明朝" w:hint="eastAsia"/>
          <w:sz w:val="22"/>
          <w:szCs w:val="22"/>
        </w:rPr>
        <w:t>※バスで</w:t>
      </w:r>
      <w:r w:rsidR="00366482">
        <w:rPr>
          <w:rFonts w:ascii="ＭＳ 明朝" w:hAnsi="ＭＳ 明朝" w:hint="eastAsia"/>
          <w:sz w:val="22"/>
          <w:szCs w:val="22"/>
        </w:rPr>
        <w:t>来場</w:t>
      </w:r>
      <w:r>
        <w:rPr>
          <w:rFonts w:ascii="ＭＳ 明朝" w:hAnsi="ＭＳ 明朝" w:hint="eastAsia"/>
          <w:sz w:val="22"/>
          <w:szCs w:val="22"/>
        </w:rPr>
        <w:t>の場合、</w:t>
      </w:r>
      <w:r w:rsidR="006E3E50">
        <w:rPr>
          <w:rFonts w:ascii="ＭＳ 明朝" w:hAnsi="ＭＳ 明朝" w:hint="eastAsia"/>
          <w:sz w:val="22"/>
          <w:szCs w:val="22"/>
        </w:rPr>
        <w:t>第３駐車場に</w:t>
      </w:r>
      <w:r w:rsidR="00366482">
        <w:rPr>
          <w:rFonts w:ascii="ＭＳ 明朝" w:hAnsi="ＭＳ 明朝" w:hint="eastAsia"/>
          <w:sz w:val="22"/>
          <w:szCs w:val="22"/>
        </w:rPr>
        <w:t>止めて</w:t>
      </w:r>
      <w:r w:rsidR="006E3E50">
        <w:rPr>
          <w:rFonts w:ascii="ＭＳ 明朝" w:hAnsi="ＭＳ 明朝" w:hint="eastAsia"/>
          <w:sz w:val="22"/>
          <w:szCs w:val="22"/>
        </w:rPr>
        <w:t>ください。</w:t>
      </w:r>
    </w:p>
    <w:p w:rsidR="006E3E50" w:rsidRDefault="006E3E50" w:rsidP="006E3E50">
      <w:pPr>
        <w:pStyle w:val="a3"/>
        <w:spacing w:line="276" w:lineRule="auto"/>
        <w:ind w:firstLine="691"/>
        <w:rPr>
          <w:rFonts w:ascii="ＭＳ 明朝" w:hAnsi="ＭＳ 明朝"/>
          <w:sz w:val="22"/>
          <w:szCs w:val="22"/>
        </w:rPr>
      </w:pPr>
      <w:r>
        <w:rPr>
          <w:rFonts w:ascii="ＭＳ 明朝" w:hAnsi="ＭＳ 明朝" w:hint="eastAsia"/>
          <w:sz w:val="22"/>
          <w:szCs w:val="22"/>
        </w:rPr>
        <w:t>野洲市総合体育館について</w:t>
      </w:r>
    </w:p>
    <w:p w:rsidR="006E3E50" w:rsidRDefault="006E3E50" w:rsidP="006E3E50">
      <w:pPr>
        <w:pStyle w:val="a3"/>
        <w:spacing w:line="276" w:lineRule="auto"/>
        <w:ind w:firstLine="691"/>
        <w:rPr>
          <w:rFonts w:ascii="ＭＳ 明朝" w:hAnsi="ＭＳ 明朝"/>
          <w:sz w:val="22"/>
          <w:szCs w:val="22"/>
        </w:rPr>
      </w:pPr>
      <w:r>
        <w:rPr>
          <w:rFonts w:ascii="ＭＳ 明朝" w:hAnsi="ＭＳ 明朝" w:hint="eastAsia"/>
          <w:sz w:val="22"/>
          <w:szCs w:val="22"/>
        </w:rPr>
        <w:t xml:space="preserve">　※バスは体育館裏にある</w:t>
      </w:r>
      <w:r w:rsidR="002D000A">
        <w:rPr>
          <w:rFonts w:ascii="ＭＳ 明朝" w:hAnsi="ＭＳ 明朝" w:hint="eastAsia"/>
          <w:sz w:val="22"/>
          <w:szCs w:val="22"/>
        </w:rPr>
        <w:t>第２</w:t>
      </w:r>
      <w:r>
        <w:rPr>
          <w:rFonts w:ascii="ＭＳ 明朝" w:hAnsi="ＭＳ 明朝" w:hint="eastAsia"/>
          <w:sz w:val="22"/>
          <w:szCs w:val="22"/>
        </w:rPr>
        <w:t>駐車場に止めてください。</w:t>
      </w:r>
    </w:p>
    <w:p w:rsidR="00CE35F0" w:rsidRPr="00CE35F0" w:rsidRDefault="00CE35F0" w:rsidP="006E3E50">
      <w:pPr>
        <w:pStyle w:val="a3"/>
        <w:spacing w:line="276" w:lineRule="auto"/>
        <w:ind w:firstLine="691"/>
        <w:rPr>
          <w:rFonts w:ascii="ＭＳ 明朝" w:hAnsi="ＭＳ 明朝"/>
          <w:sz w:val="22"/>
          <w:szCs w:val="22"/>
        </w:rPr>
      </w:pPr>
      <w:r>
        <w:rPr>
          <w:rFonts w:ascii="ＭＳ 明朝" w:hAnsi="ＭＳ 明朝" w:hint="eastAsia"/>
          <w:sz w:val="22"/>
          <w:szCs w:val="22"/>
        </w:rPr>
        <w:t xml:space="preserve">　※その他の車は案内係の指示に従ってください。</w:t>
      </w:r>
    </w:p>
    <w:p w:rsidR="008E1A5C" w:rsidRDefault="008E1A5C" w:rsidP="008E1A5C">
      <w:pPr>
        <w:pStyle w:val="a3"/>
        <w:spacing w:line="276" w:lineRule="auto"/>
        <w:rPr>
          <w:rFonts w:ascii="ＭＳ 明朝" w:hAnsi="ＭＳ 明朝"/>
          <w:sz w:val="22"/>
          <w:szCs w:val="22"/>
        </w:rPr>
      </w:pPr>
      <w:r>
        <w:rPr>
          <w:rFonts w:ascii="ＭＳ 明朝" w:hAnsi="ＭＳ 明朝" w:hint="eastAsia"/>
          <w:sz w:val="22"/>
          <w:szCs w:val="22"/>
        </w:rPr>
        <w:t>13．救急指定病院について</w:t>
      </w:r>
    </w:p>
    <w:p w:rsidR="008E1A5C" w:rsidRPr="008E1A5C" w:rsidRDefault="008E1A5C" w:rsidP="00CE35F0">
      <w:pPr>
        <w:pStyle w:val="a3"/>
        <w:spacing w:line="276" w:lineRule="auto"/>
        <w:rPr>
          <w:rFonts w:ascii="ＭＳ 明朝" w:hAnsi="ＭＳ 明朝"/>
          <w:sz w:val="22"/>
          <w:szCs w:val="22"/>
        </w:rPr>
      </w:pPr>
      <w:r>
        <w:rPr>
          <w:rFonts w:ascii="ＭＳ 明朝" w:hAnsi="ＭＳ 明朝" w:hint="eastAsia"/>
          <w:sz w:val="22"/>
          <w:szCs w:val="22"/>
        </w:rPr>
        <w:t xml:space="preserve">　　</w:t>
      </w:r>
      <w:r w:rsidR="00192CEE">
        <w:rPr>
          <w:rFonts w:ascii="ＭＳ 明朝" w:hAnsi="ＭＳ 明朝" w:hint="eastAsia"/>
          <w:sz w:val="22"/>
          <w:szCs w:val="22"/>
        </w:rPr>
        <w:t xml:space="preserve">　・</w:t>
      </w:r>
      <w:r w:rsidR="00CE35F0">
        <w:rPr>
          <w:rFonts w:ascii="ＭＳ 明朝" w:hAnsi="ＭＳ 明朝" w:hint="eastAsia"/>
          <w:sz w:val="22"/>
          <w:szCs w:val="22"/>
        </w:rPr>
        <w:t>守山市民</w:t>
      </w:r>
      <w:r>
        <w:rPr>
          <w:rFonts w:ascii="ＭＳ 明朝" w:hAnsi="ＭＳ 明朝" w:hint="eastAsia"/>
          <w:sz w:val="22"/>
          <w:szCs w:val="22"/>
        </w:rPr>
        <w:t xml:space="preserve">病院　</w:t>
      </w:r>
      <w:r w:rsidR="00192CEE">
        <w:rPr>
          <w:rFonts w:ascii="ＭＳ 明朝" w:hAnsi="ＭＳ 明朝" w:hint="eastAsia"/>
          <w:sz w:val="22"/>
          <w:szCs w:val="22"/>
        </w:rPr>
        <w:t>（</w:t>
      </w:r>
      <w:r w:rsidR="00CE35F0">
        <w:rPr>
          <w:rFonts w:ascii="ＭＳ 明朝" w:hAnsi="ＭＳ 明朝" w:hint="eastAsia"/>
          <w:sz w:val="22"/>
          <w:szCs w:val="22"/>
        </w:rPr>
        <w:t>総合</w:t>
      </w:r>
      <w:r w:rsidR="00192CEE">
        <w:rPr>
          <w:rFonts w:ascii="ＭＳ 明朝" w:hAnsi="ＭＳ 明朝" w:hint="eastAsia"/>
          <w:sz w:val="22"/>
          <w:szCs w:val="22"/>
        </w:rPr>
        <w:t>）</w:t>
      </w:r>
      <w:r w:rsidR="00CE35F0">
        <w:rPr>
          <w:rFonts w:ascii="ＭＳ 明朝" w:hAnsi="ＭＳ 明朝" w:hint="eastAsia"/>
          <w:sz w:val="22"/>
          <w:szCs w:val="22"/>
        </w:rPr>
        <w:t xml:space="preserve">　守山市守山4-14-1　</w:t>
      </w:r>
      <w:r>
        <w:rPr>
          <w:rFonts w:ascii="ＭＳ 明朝" w:hAnsi="ＭＳ 明朝" w:hint="eastAsia"/>
          <w:sz w:val="22"/>
          <w:szCs w:val="22"/>
        </w:rPr>
        <w:t xml:space="preserve">　</w:t>
      </w:r>
      <w:r w:rsidR="00CE35F0">
        <w:rPr>
          <w:rFonts w:ascii="ＭＳ 明朝" w:hAnsi="ＭＳ 明朝" w:hint="eastAsia"/>
          <w:sz w:val="22"/>
          <w:szCs w:val="22"/>
        </w:rPr>
        <w:t xml:space="preserve">　</w:t>
      </w:r>
      <w:r w:rsidR="00192CEE">
        <w:rPr>
          <w:rFonts w:ascii="ＭＳ 明朝" w:hAnsi="ＭＳ 明朝" w:hint="eastAsia"/>
          <w:sz w:val="22"/>
          <w:szCs w:val="22"/>
        </w:rPr>
        <w:t>℡</w:t>
      </w:r>
      <w:r>
        <w:rPr>
          <w:rFonts w:ascii="ＭＳ 明朝" w:hAnsi="ＭＳ 明朝" w:hint="eastAsia"/>
          <w:sz w:val="22"/>
          <w:szCs w:val="22"/>
        </w:rPr>
        <w:t>０</w:t>
      </w:r>
      <w:r w:rsidR="00756952">
        <w:rPr>
          <w:rFonts w:ascii="ＭＳ 明朝" w:hAnsi="ＭＳ 明朝" w:hint="eastAsia"/>
          <w:sz w:val="22"/>
          <w:szCs w:val="22"/>
        </w:rPr>
        <w:t>７７</w:t>
      </w:r>
      <w:r>
        <w:rPr>
          <w:rFonts w:ascii="ＭＳ 明朝" w:hAnsi="ＭＳ 明朝" w:hint="eastAsia"/>
          <w:sz w:val="22"/>
          <w:szCs w:val="22"/>
        </w:rPr>
        <w:t>－</w:t>
      </w:r>
      <w:r w:rsidR="00CE35F0">
        <w:rPr>
          <w:rFonts w:ascii="ＭＳ 明朝" w:hAnsi="ＭＳ 明朝" w:hint="eastAsia"/>
          <w:sz w:val="22"/>
          <w:szCs w:val="22"/>
        </w:rPr>
        <w:t>５８２</w:t>
      </w:r>
      <w:r>
        <w:rPr>
          <w:rFonts w:ascii="ＭＳ 明朝" w:hAnsi="ＭＳ 明朝" w:hint="eastAsia"/>
          <w:sz w:val="22"/>
          <w:szCs w:val="22"/>
        </w:rPr>
        <w:t>－</w:t>
      </w:r>
      <w:r w:rsidR="00CE35F0">
        <w:rPr>
          <w:rFonts w:ascii="ＭＳ 明朝" w:hAnsi="ＭＳ 明朝" w:hint="eastAsia"/>
          <w:sz w:val="22"/>
          <w:szCs w:val="22"/>
        </w:rPr>
        <w:t>５１５１</w:t>
      </w:r>
      <w:r>
        <w:rPr>
          <w:rFonts w:ascii="ＭＳ 明朝" w:hAnsi="ＭＳ 明朝" w:hint="eastAsia"/>
          <w:sz w:val="22"/>
          <w:szCs w:val="22"/>
        </w:rPr>
        <w:t xml:space="preserve">　</w:t>
      </w:r>
    </w:p>
    <w:p w:rsidR="008E1A5C" w:rsidRDefault="008E1A5C" w:rsidP="008E1A5C">
      <w:pPr>
        <w:pStyle w:val="a3"/>
        <w:spacing w:line="276" w:lineRule="auto"/>
        <w:rPr>
          <w:rFonts w:ascii="ＭＳ 明朝" w:hAnsi="ＭＳ 明朝"/>
          <w:sz w:val="22"/>
          <w:szCs w:val="22"/>
        </w:rPr>
      </w:pPr>
      <w:r>
        <w:rPr>
          <w:rFonts w:ascii="ＭＳ 明朝" w:hAnsi="ＭＳ 明朝" w:hint="eastAsia"/>
          <w:sz w:val="22"/>
          <w:szCs w:val="22"/>
        </w:rPr>
        <w:t xml:space="preserve">　　</w:t>
      </w:r>
      <w:r w:rsidR="00192CEE">
        <w:rPr>
          <w:rFonts w:ascii="ＭＳ 明朝" w:hAnsi="ＭＳ 明朝" w:hint="eastAsia"/>
          <w:sz w:val="22"/>
          <w:szCs w:val="22"/>
        </w:rPr>
        <w:t xml:space="preserve">　・</w:t>
      </w:r>
      <w:r w:rsidR="00CE35F0">
        <w:rPr>
          <w:rFonts w:ascii="ＭＳ 明朝" w:hAnsi="ＭＳ 明朝" w:hint="eastAsia"/>
          <w:sz w:val="22"/>
          <w:szCs w:val="22"/>
        </w:rPr>
        <w:t>野洲</w:t>
      </w:r>
      <w:r>
        <w:rPr>
          <w:rFonts w:ascii="ＭＳ 明朝" w:hAnsi="ＭＳ 明朝" w:hint="eastAsia"/>
          <w:sz w:val="22"/>
          <w:szCs w:val="22"/>
        </w:rPr>
        <w:t>病院</w:t>
      </w:r>
      <w:r w:rsidR="00192CEE">
        <w:rPr>
          <w:rFonts w:ascii="ＭＳ 明朝" w:hAnsi="ＭＳ 明朝" w:hint="eastAsia"/>
          <w:sz w:val="22"/>
          <w:szCs w:val="22"/>
        </w:rPr>
        <w:t xml:space="preserve">　（</w:t>
      </w:r>
      <w:r w:rsidR="00CE35F0">
        <w:rPr>
          <w:rFonts w:ascii="ＭＳ 明朝" w:hAnsi="ＭＳ 明朝" w:hint="eastAsia"/>
          <w:sz w:val="22"/>
          <w:szCs w:val="22"/>
        </w:rPr>
        <w:t>総合</w:t>
      </w:r>
      <w:r w:rsidR="00192CEE">
        <w:rPr>
          <w:rFonts w:ascii="ＭＳ 明朝" w:hAnsi="ＭＳ 明朝" w:hint="eastAsia"/>
          <w:sz w:val="22"/>
          <w:szCs w:val="22"/>
        </w:rPr>
        <w:t xml:space="preserve">）　</w:t>
      </w:r>
      <w:r w:rsidR="00CE35F0">
        <w:rPr>
          <w:rFonts w:ascii="ＭＳ 明朝" w:hAnsi="ＭＳ 明朝" w:hint="eastAsia"/>
          <w:sz w:val="22"/>
          <w:szCs w:val="22"/>
        </w:rPr>
        <w:t xml:space="preserve">　　野洲市小篠原1094</w:t>
      </w:r>
      <w:r w:rsidR="00192CEE">
        <w:rPr>
          <w:rFonts w:ascii="ＭＳ 明朝" w:hAnsi="ＭＳ 明朝" w:hint="eastAsia"/>
          <w:sz w:val="22"/>
          <w:szCs w:val="22"/>
        </w:rPr>
        <w:t xml:space="preserve">　</w:t>
      </w:r>
      <w:r w:rsidR="00CE35F0">
        <w:rPr>
          <w:rFonts w:ascii="ＭＳ 明朝" w:hAnsi="ＭＳ 明朝" w:hint="eastAsia"/>
          <w:sz w:val="22"/>
          <w:szCs w:val="22"/>
        </w:rPr>
        <w:t xml:space="preserve">　</w:t>
      </w:r>
      <w:r w:rsidR="00192CEE">
        <w:rPr>
          <w:rFonts w:ascii="ＭＳ 明朝" w:hAnsi="ＭＳ 明朝" w:hint="eastAsia"/>
          <w:sz w:val="22"/>
          <w:szCs w:val="22"/>
        </w:rPr>
        <w:t xml:space="preserve">　℡０</w:t>
      </w:r>
      <w:r w:rsidR="00756952">
        <w:rPr>
          <w:rFonts w:ascii="ＭＳ 明朝" w:hAnsi="ＭＳ 明朝" w:hint="eastAsia"/>
          <w:sz w:val="22"/>
          <w:szCs w:val="22"/>
        </w:rPr>
        <w:t>７７</w:t>
      </w:r>
      <w:r w:rsidR="00192CEE">
        <w:rPr>
          <w:rFonts w:ascii="ＭＳ 明朝" w:hAnsi="ＭＳ 明朝" w:hint="eastAsia"/>
          <w:sz w:val="22"/>
          <w:szCs w:val="22"/>
        </w:rPr>
        <w:t>－</w:t>
      </w:r>
      <w:r w:rsidR="00CE35F0">
        <w:rPr>
          <w:rFonts w:ascii="ＭＳ 明朝" w:hAnsi="ＭＳ 明朝" w:hint="eastAsia"/>
          <w:sz w:val="22"/>
          <w:szCs w:val="22"/>
        </w:rPr>
        <w:t>５８７</w:t>
      </w:r>
      <w:r w:rsidR="00192CEE">
        <w:rPr>
          <w:rFonts w:ascii="ＭＳ 明朝" w:hAnsi="ＭＳ 明朝" w:hint="eastAsia"/>
          <w:sz w:val="22"/>
          <w:szCs w:val="22"/>
        </w:rPr>
        <w:t>－</w:t>
      </w:r>
      <w:r w:rsidR="00CE35F0">
        <w:rPr>
          <w:rFonts w:ascii="ＭＳ 明朝" w:hAnsi="ＭＳ 明朝" w:hint="eastAsia"/>
          <w:sz w:val="22"/>
          <w:szCs w:val="22"/>
        </w:rPr>
        <w:t>１３３２</w:t>
      </w:r>
      <w:r w:rsidR="00192CEE">
        <w:rPr>
          <w:rFonts w:ascii="ＭＳ 明朝" w:hAnsi="ＭＳ 明朝" w:hint="eastAsia"/>
          <w:sz w:val="22"/>
          <w:szCs w:val="22"/>
        </w:rPr>
        <w:t xml:space="preserve">　</w:t>
      </w:r>
    </w:p>
    <w:p w:rsidR="00192CEE" w:rsidRPr="00756952" w:rsidRDefault="00192CEE" w:rsidP="008E1A5C">
      <w:pPr>
        <w:pStyle w:val="a3"/>
        <w:spacing w:line="276" w:lineRule="auto"/>
        <w:rPr>
          <w:rFonts w:ascii="ＭＳ 明朝" w:hAnsi="ＭＳ 明朝"/>
          <w:sz w:val="22"/>
          <w:szCs w:val="22"/>
        </w:rPr>
      </w:pPr>
    </w:p>
    <w:p w:rsidR="00192CEE" w:rsidRDefault="00CE35F0" w:rsidP="008E1A5C">
      <w:pPr>
        <w:pStyle w:val="a3"/>
        <w:spacing w:line="276" w:lineRule="auto"/>
        <w:rPr>
          <w:rFonts w:ascii="ＭＳ 明朝" w:hAnsi="ＭＳ 明朝"/>
          <w:sz w:val="22"/>
          <w:szCs w:val="22"/>
        </w:rPr>
      </w:pPr>
      <w:r>
        <w:rPr>
          <w:rFonts w:ascii="ＭＳ 明朝" w:hAnsi="ＭＳ 明朝" w:hint="eastAsia"/>
          <w:sz w:val="22"/>
          <w:szCs w:val="22"/>
        </w:rPr>
        <w:t xml:space="preserve">　　◎</w:t>
      </w:r>
      <w:r w:rsidR="00192CEE">
        <w:rPr>
          <w:rFonts w:ascii="ＭＳ 明朝" w:hAnsi="ＭＳ 明朝" w:hint="eastAsia"/>
          <w:sz w:val="22"/>
          <w:szCs w:val="22"/>
        </w:rPr>
        <w:t>適切な医療機関がわからない場合。</w:t>
      </w:r>
    </w:p>
    <w:p w:rsidR="00CE35F0" w:rsidRDefault="00192CEE" w:rsidP="00CE35F0">
      <w:pPr>
        <w:pStyle w:val="a3"/>
        <w:spacing w:line="276" w:lineRule="auto"/>
        <w:rPr>
          <w:rFonts w:ascii="ＭＳ 明朝" w:hAnsi="ＭＳ 明朝"/>
          <w:sz w:val="22"/>
          <w:szCs w:val="22"/>
        </w:rPr>
      </w:pPr>
      <w:r>
        <w:rPr>
          <w:rFonts w:ascii="ＭＳ 明朝" w:hAnsi="ＭＳ 明朝" w:hint="eastAsia"/>
          <w:sz w:val="22"/>
          <w:szCs w:val="22"/>
        </w:rPr>
        <w:t xml:space="preserve">　　　・救急</w:t>
      </w:r>
      <w:r w:rsidR="00CE35F0">
        <w:rPr>
          <w:rFonts w:ascii="ＭＳ 明朝" w:hAnsi="ＭＳ 明朝" w:hint="eastAsia"/>
          <w:sz w:val="22"/>
          <w:szCs w:val="22"/>
        </w:rPr>
        <w:t>医療ネットしが＜医療機関案内サービス＞　　℡</w:t>
      </w:r>
      <w:r>
        <w:rPr>
          <w:rFonts w:ascii="ＭＳ 明朝" w:hAnsi="ＭＳ 明朝" w:hint="eastAsia"/>
          <w:sz w:val="22"/>
          <w:szCs w:val="22"/>
        </w:rPr>
        <w:t>０</w:t>
      </w:r>
      <w:r w:rsidR="00756952">
        <w:rPr>
          <w:rFonts w:ascii="ＭＳ 明朝" w:hAnsi="ＭＳ 明朝" w:hint="eastAsia"/>
          <w:sz w:val="22"/>
          <w:szCs w:val="22"/>
        </w:rPr>
        <w:t>７７</w:t>
      </w:r>
      <w:r>
        <w:rPr>
          <w:rFonts w:ascii="ＭＳ 明朝" w:hAnsi="ＭＳ 明朝" w:hint="eastAsia"/>
          <w:sz w:val="22"/>
          <w:szCs w:val="22"/>
        </w:rPr>
        <w:t>－</w:t>
      </w:r>
      <w:r w:rsidR="00CE35F0">
        <w:rPr>
          <w:rFonts w:ascii="ＭＳ 明朝" w:hAnsi="ＭＳ 明朝" w:hint="eastAsia"/>
          <w:sz w:val="22"/>
          <w:szCs w:val="22"/>
        </w:rPr>
        <w:t>５５３</w:t>
      </w:r>
      <w:r>
        <w:rPr>
          <w:rFonts w:ascii="ＭＳ 明朝" w:hAnsi="ＭＳ 明朝" w:hint="eastAsia"/>
          <w:sz w:val="22"/>
          <w:szCs w:val="22"/>
        </w:rPr>
        <w:t>－</w:t>
      </w:r>
      <w:r w:rsidR="00CE35F0">
        <w:rPr>
          <w:rFonts w:ascii="ＭＳ 明朝" w:hAnsi="ＭＳ 明朝" w:hint="eastAsia"/>
          <w:sz w:val="22"/>
          <w:szCs w:val="22"/>
        </w:rPr>
        <w:t>３７９９</w:t>
      </w:r>
    </w:p>
    <w:sectPr w:rsidR="00CE35F0" w:rsidSect="00E2093B">
      <w:footerReference w:type="default" r:id="rId7"/>
      <w:pgSz w:w="11906" w:h="16838"/>
      <w:pgMar w:top="1134"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29" w:rsidRDefault="00E81C29" w:rsidP="00A75043">
      <w:r>
        <w:separator/>
      </w:r>
    </w:p>
  </w:endnote>
  <w:endnote w:type="continuationSeparator" w:id="0">
    <w:p w:rsidR="00E81C29" w:rsidRDefault="00E81C29" w:rsidP="00A7504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7AA" w:rsidRPr="005577AA" w:rsidRDefault="005577AA" w:rsidP="005577AA">
    <w:pPr>
      <w:pStyle w:val="a7"/>
      <w:jc w:val="center"/>
      <w:rPr>
        <w:rFonts w:ascii="ＭＳ ゴシック" w:eastAsia="ＭＳ ゴシック" w:hAnsi="ＭＳ ゴシック"/>
      </w:rPr>
    </w:pPr>
    <w:r w:rsidRPr="005577AA">
      <w:rPr>
        <w:rFonts w:ascii="ＭＳ ゴシック" w:eastAsia="ＭＳ ゴシック" w:hAnsi="ＭＳ ゴシック" w:hint="eastAsia"/>
      </w:rPr>
      <w:t xml:space="preserve">- </w:t>
    </w:r>
    <w:r w:rsidR="000F2B0F">
      <w:rPr>
        <w:rFonts w:ascii="ＭＳ ゴシック" w:eastAsia="ＭＳ ゴシック" w:hAnsi="ＭＳ ゴシック" w:hint="eastAsia"/>
      </w:rPr>
      <w:t xml:space="preserve">バレー </w:t>
    </w:r>
    <w:r w:rsidRPr="005577AA">
      <w:rPr>
        <w:rFonts w:ascii="ＭＳ ゴシック" w:eastAsia="ＭＳ ゴシック" w:hAnsi="ＭＳ ゴシック" w:hint="eastAsia"/>
      </w:rPr>
      <w:t>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29" w:rsidRDefault="00E81C29" w:rsidP="00A75043">
      <w:r>
        <w:separator/>
      </w:r>
    </w:p>
  </w:footnote>
  <w:footnote w:type="continuationSeparator" w:id="0">
    <w:p w:rsidR="00E81C29" w:rsidRDefault="00E81C29" w:rsidP="00A75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4CE8"/>
    <w:multiLevelType w:val="hybridMultilevel"/>
    <w:tmpl w:val="259E7A40"/>
    <w:lvl w:ilvl="0" w:tplc="7D8A8C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8903342"/>
    <w:multiLevelType w:val="hybridMultilevel"/>
    <w:tmpl w:val="27BCAFB8"/>
    <w:lvl w:ilvl="0" w:tplc="26724B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DE1"/>
    <w:rsid w:val="00033524"/>
    <w:rsid w:val="000B71AB"/>
    <w:rsid w:val="000F2B0F"/>
    <w:rsid w:val="000F5C97"/>
    <w:rsid w:val="00107FEB"/>
    <w:rsid w:val="001368A0"/>
    <w:rsid w:val="001430BD"/>
    <w:rsid w:val="00185999"/>
    <w:rsid w:val="00192CEE"/>
    <w:rsid w:val="001946AD"/>
    <w:rsid w:val="001D3848"/>
    <w:rsid w:val="00237840"/>
    <w:rsid w:val="00290DA4"/>
    <w:rsid w:val="002D000A"/>
    <w:rsid w:val="00300582"/>
    <w:rsid w:val="00320335"/>
    <w:rsid w:val="00366482"/>
    <w:rsid w:val="003F51FC"/>
    <w:rsid w:val="00456A65"/>
    <w:rsid w:val="004E305F"/>
    <w:rsid w:val="004F126B"/>
    <w:rsid w:val="00554B0B"/>
    <w:rsid w:val="005577AA"/>
    <w:rsid w:val="005F2683"/>
    <w:rsid w:val="006A696E"/>
    <w:rsid w:val="006E3E50"/>
    <w:rsid w:val="00752246"/>
    <w:rsid w:val="00756952"/>
    <w:rsid w:val="00766C7D"/>
    <w:rsid w:val="00792221"/>
    <w:rsid w:val="007B6450"/>
    <w:rsid w:val="008034B4"/>
    <w:rsid w:val="00887301"/>
    <w:rsid w:val="008E1A5C"/>
    <w:rsid w:val="0095502B"/>
    <w:rsid w:val="00A2397F"/>
    <w:rsid w:val="00A41137"/>
    <w:rsid w:val="00A75043"/>
    <w:rsid w:val="00AC18A9"/>
    <w:rsid w:val="00B25B32"/>
    <w:rsid w:val="00B32B04"/>
    <w:rsid w:val="00B476E5"/>
    <w:rsid w:val="00BC7C16"/>
    <w:rsid w:val="00BE125F"/>
    <w:rsid w:val="00C43E98"/>
    <w:rsid w:val="00CE35F0"/>
    <w:rsid w:val="00E17D88"/>
    <w:rsid w:val="00E2093B"/>
    <w:rsid w:val="00E4473C"/>
    <w:rsid w:val="00E52B6F"/>
    <w:rsid w:val="00E81C29"/>
    <w:rsid w:val="00E91805"/>
    <w:rsid w:val="00EB1DE1"/>
    <w:rsid w:val="00F013B5"/>
    <w:rsid w:val="00F0284F"/>
    <w:rsid w:val="00F646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6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946AD"/>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Balloon Text"/>
    <w:basedOn w:val="a"/>
    <w:semiHidden/>
    <w:rsid w:val="00EB1DE1"/>
    <w:rPr>
      <w:rFonts w:ascii="Arial" w:eastAsia="ＭＳ ゴシック" w:hAnsi="Arial"/>
      <w:sz w:val="18"/>
      <w:szCs w:val="18"/>
    </w:rPr>
  </w:style>
  <w:style w:type="paragraph" w:styleId="a5">
    <w:name w:val="header"/>
    <w:basedOn w:val="a"/>
    <w:link w:val="a6"/>
    <w:rsid w:val="00A75043"/>
    <w:pPr>
      <w:tabs>
        <w:tab w:val="center" w:pos="4252"/>
        <w:tab w:val="right" w:pos="8504"/>
      </w:tabs>
      <w:snapToGrid w:val="0"/>
    </w:pPr>
  </w:style>
  <w:style w:type="character" w:customStyle="1" w:styleId="a6">
    <w:name w:val="ヘッダー (文字)"/>
    <w:link w:val="a5"/>
    <w:rsid w:val="00A75043"/>
    <w:rPr>
      <w:kern w:val="2"/>
      <w:sz w:val="21"/>
      <w:szCs w:val="24"/>
    </w:rPr>
  </w:style>
  <w:style w:type="paragraph" w:styleId="a7">
    <w:name w:val="footer"/>
    <w:basedOn w:val="a"/>
    <w:link w:val="a8"/>
    <w:rsid w:val="00A75043"/>
    <w:pPr>
      <w:tabs>
        <w:tab w:val="center" w:pos="4252"/>
        <w:tab w:val="right" w:pos="8504"/>
      </w:tabs>
      <w:snapToGrid w:val="0"/>
    </w:pPr>
  </w:style>
  <w:style w:type="character" w:customStyle="1" w:styleId="a8">
    <w:name w:val="フッター (文字)"/>
    <w:link w:val="a7"/>
    <w:rsid w:val="00A7504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会場使用上の注意</vt:lpstr>
      <vt:lpstr>会場使用上の注意</vt:lpstr>
    </vt:vector>
  </TitlesOfParts>
  <Company>HVA</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会場使用上の注意</dc:title>
  <dc:creator>jVIS-PC2</dc:creator>
  <cp:lastModifiedBy>nao-taka1</cp:lastModifiedBy>
  <cp:revision>3</cp:revision>
  <cp:lastPrinted>2013-05-28T08:21:00Z</cp:lastPrinted>
  <dcterms:created xsi:type="dcterms:W3CDTF">2019-05-31T09:23:00Z</dcterms:created>
  <dcterms:modified xsi:type="dcterms:W3CDTF">2019-07-01T11:25:00Z</dcterms:modified>
</cp:coreProperties>
</file>